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8221E" w14:textId="49612348" w:rsidR="00372177" w:rsidRDefault="00C23549" w:rsidP="00C808EE">
      <w:pPr>
        <w:shd w:val="clear" w:color="auto" w:fill="FFFFFF"/>
        <w:spacing w:after="100" w:afterAutospacing="1" w:line="322" w:lineRule="atLeast"/>
        <w:jc w:val="center"/>
        <w:rPr>
          <w:rFonts w:ascii="Cambria" w:eastAsia="Times New Roman" w:hAnsi="Cambria" w:cs="Times New Roman"/>
          <w:b/>
          <w:bCs/>
          <w:color w:val="1F4E79"/>
          <w:sz w:val="32"/>
          <w:szCs w:val="32"/>
        </w:rPr>
      </w:pPr>
      <w:r>
        <w:rPr>
          <w:rFonts w:ascii="Cambria" w:eastAsia="Times New Roman" w:hAnsi="Cambria" w:cs="Times New Roman"/>
          <w:b/>
          <w:bCs/>
          <w:color w:val="1F4E79"/>
          <w:sz w:val="32"/>
          <w:szCs w:val="32"/>
        </w:rPr>
        <w:t>S</w:t>
      </w:r>
      <w:r w:rsidRPr="00C23549">
        <w:rPr>
          <w:rFonts w:ascii="Cambria" w:eastAsia="Times New Roman" w:hAnsi="Cambria" w:cs="Times New Roman"/>
          <w:b/>
          <w:bCs/>
          <w:color w:val="1F4E79"/>
          <w:sz w:val="32"/>
          <w:szCs w:val="32"/>
        </w:rPr>
        <w:t xml:space="preserve">cholingsbijeenkomst: </w:t>
      </w:r>
      <w:r w:rsidR="00E938DA">
        <w:rPr>
          <w:rFonts w:ascii="Cambria" w:eastAsia="Times New Roman" w:hAnsi="Cambria" w:cs="Times New Roman"/>
          <w:b/>
          <w:bCs/>
          <w:color w:val="1F4E79"/>
          <w:sz w:val="32"/>
          <w:szCs w:val="32"/>
        </w:rPr>
        <w:t xml:space="preserve">de BMTZ en CSA </w:t>
      </w:r>
      <w:r w:rsidRPr="00C23549">
        <w:rPr>
          <w:rFonts w:ascii="Cambria" w:eastAsia="Times New Roman" w:hAnsi="Cambria" w:cs="Times New Roman"/>
          <w:b/>
          <w:bCs/>
          <w:color w:val="1F4E79"/>
          <w:sz w:val="32"/>
          <w:szCs w:val="32"/>
        </w:rPr>
        <w:t xml:space="preserve"> en </w:t>
      </w:r>
      <w:r w:rsidR="00E938DA">
        <w:rPr>
          <w:rFonts w:ascii="Cambria" w:eastAsia="Times New Roman" w:hAnsi="Cambria" w:cs="Times New Roman"/>
          <w:b/>
          <w:bCs/>
          <w:color w:val="1F4E79"/>
          <w:sz w:val="32"/>
          <w:szCs w:val="32"/>
        </w:rPr>
        <w:t>ALV</w:t>
      </w:r>
    </w:p>
    <w:p w14:paraId="16662FC3" w14:textId="3B01A69A" w:rsidR="00C23549" w:rsidRPr="00372177" w:rsidRDefault="00E938DA" w:rsidP="00C808EE">
      <w:pPr>
        <w:shd w:val="clear" w:color="auto" w:fill="FFFFFF"/>
        <w:spacing w:after="100" w:afterAutospacing="1" w:line="322" w:lineRule="atLeast"/>
        <w:jc w:val="center"/>
        <w:rPr>
          <w:rFonts w:ascii="Cambria" w:eastAsia="Times New Roman" w:hAnsi="Cambria" w:cs="Times New Roman"/>
          <w:b/>
          <w:bCs/>
          <w:color w:val="1F4E79"/>
          <w:sz w:val="32"/>
          <w:szCs w:val="32"/>
        </w:rPr>
      </w:pPr>
      <w:r>
        <w:rPr>
          <w:rFonts w:ascii="Cambria" w:eastAsia="Times New Roman" w:hAnsi="Cambria" w:cs="Times New Roman"/>
          <w:b/>
          <w:bCs/>
          <w:color w:val="1F497D"/>
          <w:sz w:val="32"/>
          <w:szCs w:val="32"/>
        </w:rPr>
        <w:t>23</w:t>
      </w:r>
      <w:r w:rsidR="00C23549" w:rsidRPr="00C23549">
        <w:rPr>
          <w:rFonts w:ascii="Cambria" w:eastAsia="Times New Roman" w:hAnsi="Cambria" w:cs="Times New Roman"/>
          <w:b/>
          <w:bCs/>
          <w:color w:val="1F497D"/>
          <w:sz w:val="32"/>
          <w:szCs w:val="32"/>
        </w:rPr>
        <w:t xml:space="preserve"> j</w:t>
      </w:r>
      <w:r>
        <w:rPr>
          <w:rFonts w:ascii="Cambria" w:eastAsia="Times New Roman" w:hAnsi="Cambria" w:cs="Times New Roman"/>
          <w:b/>
          <w:bCs/>
          <w:color w:val="1F497D"/>
          <w:sz w:val="32"/>
          <w:szCs w:val="32"/>
        </w:rPr>
        <w:t>anuari</w:t>
      </w:r>
      <w:r w:rsidR="00C23549" w:rsidRPr="00C23549">
        <w:rPr>
          <w:rFonts w:ascii="Cambria" w:eastAsia="Times New Roman" w:hAnsi="Cambria" w:cs="Times New Roman"/>
          <w:b/>
          <w:bCs/>
          <w:color w:val="1F497D"/>
          <w:sz w:val="32"/>
          <w:szCs w:val="32"/>
        </w:rPr>
        <w:t xml:space="preserve"> UMC</w:t>
      </w:r>
      <w:r>
        <w:rPr>
          <w:rFonts w:ascii="Cambria" w:eastAsia="Times New Roman" w:hAnsi="Cambria" w:cs="Times New Roman"/>
          <w:b/>
          <w:bCs/>
          <w:color w:val="1F497D"/>
          <w:sz w:val="32"/>
          <w:szCs w:val="32"/>
        </w:rPr>
        <w:t xml:space="preserve"> Utrecht</w:t>
      </w:r>
    </w:p>
    <w:tbl>
      <w:tblPr>
        <w:tblW w:w="9464" w:type="dxa"/>
        <w:shd w:val="clear" w:color="auto" w:fill="FFFFFF"/>
        <w:tblCellMar>
          <w:left w:w="0" w:type="dxa"/>
          <w:right w:w="0" w:type="dxa"/>
        </w:tblCellMar>
        <w:tblLook w:val="04A0" w:firstRow="1" w:lastRow="0" w:firstColumn="1" w:lastColumn="0" w:noHBand="0" w:noVBand="1"/>
      </w:tblPr>
      <w:tblGrid>
        <w:gridCol w:w="2086"/>
        <w:gridCol w:w="7378"/>
      </w:tblGrid>
      <w:tr w:rsidR="00C23549" w:rsidRPr="00C23549" w14:paraId="0237B233" w14:textId="77777777" w:rsidTr="00372177">
        <w:trPr>
          <w:trHeight w:val="284"/>
        </w:trPr>
        <w:tc>
          <w:tcPr>
            <w:tcW w:w="2086" w:type="dxa"/>
            <w:tcBorders>
              <w:top w:val="single" w:sz="8" w:space="0" w:color="auto"/>
              <w:left w:val="nil"/>
              <w:bottom w:val="single" w:sz="8" w:space="0" w:color="auto"/>
              <w:right w:val="nil"/>
            </w:tcBorders>
            <w:shd w:val="clear" w:color="auto" w:fill="FFFFFF"/>
            <w:tcMar>
              <w:top w:w="0" w:type="dxa"/>
              <w:left w:w="108" w:type="dxa"/>
              <w:bottom w:w="0" w:type="dxa"/>
              <w:right w:w="108" w:type="dxa"/>
            </w:tcMar>
            <w:hideMark/>
          </w:tcPr>
          <w:p w14:paraId="6943065B" w14:textId="77777777" w:rsidR="00C23549" w:rsidRPr="00C23549" w:rsidRDefault="00C23549" w:rsidP="00C23549">
            <w:pPr>
              <w:spacing w:before="100" w:beforeAutospacing="1" w:after="100" w:afterAutospacing="1" w:line="240" w:lineRule="auto"/>
              <w:rPr>
                <w:rFonts w:ascii="Times New Roman" w:eastAsia="Times New Roman" w:hAnsi="Times New Roman" w:cs="Times New Roman"/>
                <w:sz w:val="24"/>
                <w:szCs w:val="24"/>
              </w:rPr>
            </w:pPr>
            <w:r w:rsidRPr="00C23549">
              <w:rPr>
                <w:rFonts w:ascii="Times New Roman" w:eastAsia="Times New Roman" w:hAnsi="Times New Roman" w:cs="Times New Roman"/>
                <w:color w:val="1F4E79"/>
                <w:sz w:val="24"/>
                <w:szCs w:val="24"/>
              </w:rPr>
              <w:t>Tijd</w:t>
            </w:r>
          </w:p>
        </w:tc>
        <w:tc>
          <w:tcPr>
            <w:tcW w:w="7378" w:type="dxa"/>
            <w:tcBorders>
              <w:top w:val="single" w:sz="8" w:space="0" w:color="auto"/>
              <w:left w:val="nil"/>
              <w:bottom w:val="single" w:sz="8" w:space="0" w:color="auto"/>
              <w:right w:val="nil"/>
            </w:tcBorders>
            <w:shd w:val="clear" w:color="auto" w:fill="FFFFFF"/>
            <w:tcMar>
              <w:top w:w="0" w:type="dxa"/>
              <w:left w:w="108" w:type="dxa"/>
              <w:bottom w:w="0" w:type="dxa"/>
              <w:right w:w="108" w:type="dxa"/>
            </w:tcMar>
            <w:hideMark/>
          </w:tcPr>
          <w:p w14:paraId="4B57CBF1" w14:textId="77777777" w:rsidR="00C23549" w:rsidRPr="00C23549" w:rsidRDefault="00C23549" w:rsidP="00C23549">
            <w:pPr>
              <w:spacing w:before="100" w:beforeAutospacing="1" w:after="100" w:afterAutospacing="1" w:line="240" w:lineRule="auto"/>
              <w:rPr>
                <w:rFonts w:ascii="Times New Roman" w:eastAsia="Times New Roman" w:hAnsi="Times New Roman" w:cs="Times New Roman"/>
                <w:sz w:val="24"/>
                <w:szCs w:val="24"/>
              </w:rPr>
            </w:pPr>
            <w:r w:rsidRPr="00C23549">
              <w:rPr>
                <w:rFonts w:ascii="Times New Roman" w:eastAsia="Times New Roman" w:hAnsi="Times New Roman" w:cs="Times New Roman"/>
                <w:color w:val="1F4E79"/>
                <w:sz w:val="24"/>
                <w:szCs w:val="24"/>
              </w:rPr>
              <w:t>Omschrijving</w:t>
            </w:r>
          </w:p>
        </w:tc>
      </w:tr>
      <w:tr w:rsidR="00C23549" w:rsidRPr="00C23549" w14:paraId="48F5CDF9" w14:textId="77777777" w:rsidTr="00372177">
        <w:trPr>
          <w:trHeight w:val="284"/>
        </w:trPr>
        <w:tc>
          <w:tcPr>
            <w:tcW w:w="2086" w:type="dxa"/>
            <w:shd w:val="clear" w:color="auto" w:fill="DBE5F1"/>
            <w:tcMar>
              <w:top w:w="0" w:type="dxa"/>
              <w:left w:w="108" w:type="dxa"/>
              <w:bottom w:w="0" w:type="dxa"/>
              <w:right w:w="108" w:type="dxa"/>
            </w:tcMar>
            <w:hideMark/>
          </w:tcPr>
          <w:p w14:paraId="2DBBF33E" w14:textId="731578AD" w:rsidR="00C23549" w:rsidRPr="00C23549" w:rsidRDefault="00C23549" w:rsidP="00FB3843">
            <w:pPr>
              <w:spacing w:before="100" w:beforeAutospacing="1" w:after="100" w:afterAutospacing="1" w:line="240" w:lineRule="auto"/>
              <w:rPr>
                <w:rFonts w:ascii="Times New Roman" w:eastAsia="Times New Roman" w:hAnsi="Times New Roman" w:cs="Times New Roman"/>
                <w:sz w:val="24"/>
                <w:szCs w:val="24"/>
              </w:rPr>
            </w:pPr>
            <w:r w:rsidRPr="00C23549">
              <w:rPr>
                <w:rFonts w:ascii="Times New Roman" w:eastAsia="Times New Roman" w:hAnsi="Times New Roman" w:cs="Times New Roman"/>
                <w:b/>
                <w:bCs/>
                <w:color w:val="1F4E79"/>
                <w:sz w:val="24"/>
                <w:szCs w:val="24"/>
              </w:rPr>
              <w:t>13:</w:t>
            </w:r>
            <w:r w:rsidR="00FB3843">
              <w:rPr>
                <w:rFonts w:ascii="Times New Roman" w:eastAsia="Times New Roman" w:hAnsi="Times New Roman" w:cs="Times New Roman"/>
                <w:b/>
                <w:bCs/>
                <w:color w:val="1F4E79"/>
                <w:sz w:val="24"/>
                <w:szCs w:val="24"/>
              </w:rPr>
              <w:t>15</w:t>
            </w:r>
            <w:r w:rsidR="00830C7F">
              <w:rPr>
                <w:rFonts w:ascii="Times New Roman" w:eastAsia="Times New Roman" w:hAnsi="Times New Roman" w:cs="Times New Roman"/>
                <w:b/>
                <w:bCs/>
                <w:color w:val="1F4E79"/>
                <w:sz w:val="24"/>
                <w:szCs w:val="24"/>
              </w:rPr>
              <w:t>-13:30</w:t>
            </w:r>
          </w:p>
        </w:tc>
        <w:tc>
          <w:tcPr>
            <w:tcW w:w="7378" w:type="dxa"/>
            <w:shd w:val="clear" w:color="auto" w:fill="DBE5F1"/>
            <w:tcMar>
              <w:top w:w="0" w:type="dxa"/>
              <w:left w:w="108" w:type="dxa"/>
              <w:bottom w:w="0" w:type="dxa"/>
              <w:right w:w="108" w:type="dxa"/>
            </w:tcMar>
            <w:hideMark/>
          </w:tcPr>
          <w:p w14:paraId="1E6F6B84" w14:textId="68D1CE43" w:rsidR="00C23549" w:rsidRPr="00C23549" w:rsidRDefault="00C23549" w:rsidP="00C23549">
            <w:pPr>
              <w:spacing w:before="100" w:beforeAutospacing="1" w:after="100" w:afterAutospacing="1" w:line="240" w:lineRule="auto"/>
              <w:rPr>
                <w:rFonts w:ascii="Times New Roman" w:eastAsia="Times New Roman" w:hAnsi="Times New Roman" w:cs="Times New Roman"/>
                <w:sz w:val="24"/>
                <w:szCs w:val="24"/>
              </w:rPr>
            </w:pPr>
            <w:r w:rsidRPr="00C23549">
              <w:rPr>
                <w:rFonts w:ascii="Times New Roman" w:eastAsia="Times New Roman" w:hAnsi="Times New Roman" w:cs="Times New Roman"/>
                <w:b/>
                <w:bCs/>
                <w:color w:val="1F4E79"/>
                <w:sz w:val="24"/>
                <w:szCs w:val="24"/>
              </w:rPr>
              <w:t xml:space="preserve">Ontvangst </w:t>
            </w:r>
          </w:p>
          <w:p w14:paraId="337C7734" w14:textId="77777777" w:rsidR="00C23549" w:rsidRPr="00C23549" w:rsidRDefault="00C23549" w:rsidP="00C23549">
            <w:pPr>
              <w:spacing w:before="100" w:beforeAutospacing="1" w:after="100" w:afterAutospacing="1" w:line="240" w:lineRule="auto"/>
              <w:rPr>
                <w:rFonts w:ascii="Times New Roman" w:eastAsia="Times New Roman" w:hAnsi="Times New Roman" w:cs="Times New Roman"/>
                <w:sz w:val="24"/>
                <w:szCs w:val="24"/>
              </w:rPr>
            </w:pPr>
            <w:r w:rsidRPr="00C23549">
              <w:rPr>
                <w:rFonts w:ascii="Times New Roman" w:eastAsia="Times New Roman" w:hAnsi="Times New Roman" w:cs="Times New Roman"/>
                <w:b/>
                <w:bCs/>
                <w:color w:val="1F4E79"/>
                <w:sz w:val="24"/>
                <w:szCs w:val="24"/>
              </w:rPr>
              <w:t> </w:t>
            </w:r>
          </w:p>
        </w:tc>
      </w:tr>
      <w:tr w:rsidR="00FB3843" w:rsidRPr="00C23549" w14:paraId="2DA552F2" w14:textId="77777777" w:rsidTr="00372177">
        <w:trPr>
          <w:trHeight w:val="568"/>
        </w:trPr>
        <w:tc>
          <w:tcPr>
            <w:tcW w:w="2086" w:type="dxa"/>
            <w:shd w:val="clear" w:color="auto" w:fill="FFFFFF"/>
            <w:tcMar>
              <w:top w:w="0" w:type="dxa"/>
              <w:left w:w="108" w:type="dxa"/>
              <w:bottom w:w="0" w:type="dxa"/>
              <w:right w:w="108" w:type="dxa"/>
            </w:tcMar>
            <w:hideMark/>
          </w:tcPr>
          <w:p w14:paraId="5C4AC462" w14:textId="33D4CD18" w:rsidR="00FB3843" w:rsidRPr="00C23549" w:rsidRDefault="00FB3843" w:rsidP="00FB3843">
            <w:pPr>
              <w:spacing w:before="100" w:beforeAutospacing="1" w:after="100" w:afterAutospacing="1" w:line="240" w:lineRule="auto"/>
              <w:rPr>
                <w:rFonts w:ascii="Times New Roman" w:eastAsia="Times New Roman" w:hAnsi="Times New Roman" w:cs="Times New Roman"/>
                <w:sz w:val="24"/>
                <w:szCs w:val="24"/>
              </w:rPr>
            </w:pPr>
            <w:r w:rsidRPr="00C23549">
              <w:rPr>
                <w:rFonts w:ascii="Times New Roman" w:eastAsia="Times New Roman" w:hAnsi="Times New Roman" w:cs="Times New Roman"/>
                <w:b/>
                <w:bCs/>
                <w:color w:val="1F4E79"/>
                <w:sz w:val="24"/>
                <w:szCs w:val="24"/>
              </w:rPr>
              <w:t>1</w:t>
            </w:r>
            <w:r>
              <w:rPr>
                <w:rFonts w:ascii="Times New Roman" w:eastAsia="Times New Roman" w:hAnsi="Times New Roman" w:cs="Times New Roman"/>
                <w:b/>
                <w:bCs/>
                <w:color w:val="1F4E79"/>
                <w:sz w:val="24"/>
                <w:szCs w:val="24"/>
              </w:rPr>
              <w:t>3</w:t>
            </w:r>
            <w:r w:rsidRPr="00C23549">
              <w:rPr>
                <w:rFonts w:ascii="Times New Roman" w:eastAsia="Times New Roman" w:hAnsi="Times New Roman" w:cs="Times New Roman"/>
                <w:b/>
                <w:bCs/>
                <w:color w:val="1F4E79"/>
                <w:sz w:val="24"/>
                <w:szCs w:val="24"/>
              </w:rPr>
              <w:t>:</w:t>
            </w:r>
            <w:r>
              <w:rPr>
                <w:rFonts w:ascii="Times New Roman" w:eastAsia="Times New Roman" w:hAnsi="Times New Roman" w:cs="Times New Roman"/>
                <w:b/>
                <w:bCs/>
                <w:color w:val="1F4E79"/>
                <w:sz w:val="24"/>
                <w:szCs w:val="24"/>
              </w:rPr>
              <w:t>30-14:15</w:t>
            </w:r>
          </w:p>
        </w:tc>
        <w:tc>
          <w:tcPr>
            <w:tcW w:w="7378" w:type="dxa"/>
            <w:shd w:val="clear" w:color="auto" w:fill="FFFFFF"/>
            <w:tcMar>
              <w:top w:w="0" w:type="dxa"/>
              <w:left w:w="108" w:type="dxa"/>
              <w:bottom w:w="0" w:type="dxa"/>
              <w:right w:w="108" w:type="dxa"/>
            </w:tcMar>
            <w:hideMark/>
          </w:tcPr>
          <w:p w14:paraId="10332DB2" w14:textId="2DA8DD79" w:rsidR="00FB3843" w:rsidRDefault="00FB3843" w:rsidP="000F030E">
            <w:pPr>
              <w:spacing w:before="100" w:beforeAutospacing="1" w:after="100" w:afterAutospacing="1" w:line="240" w:lineRule="auto"/>
              <w:rPr>
                <w:rFonts w:ascii="Times New Roman" w:eastAsia="Times New Roman" w:hAnsi="Times New Roman" w:cs="Times New Roman"/>
                <w:color w:val="1F4E79"/>
                <w:sz w:val="24"/>
                <w:szCs w:val="24"/>
              </w:rPr>
            </w:pPr>
            <w:r w:rsidRPr="00FB3843">
              <w:rPr>
                <w:rFonts w:ascii="Times New Roman" w:eastAsia="Times New Roman" w:hAnsi="Times New Roman" w:cs="Times New Roman"/>
                <w:b/>
                <w:color w:val="1F4E79"/>
                <w:sz w:val="24"/>
                <w:szCs w:val="24"/>
              </w:rPr>
              <w:t>Sharon Nijenhuis</w:t>
            </w:r>
            <w:r>
              <w:rPr>
                <w:rFonts w:ascii="Times New Roman" w:eastAsia="Times New Roman" w:hAnsi="Times New Roman" w:cs="Times New Roman"/>
                <w:color w:val="1F4E79"/>
                <w:sz w:val="24"/>
                <w:szCs w:val="24"/>
              </w:rPr>
              <w:t xml:space="preserve"> – QME i.o. </w:t>
            </w:r>
          </w:p>
          <w:p w14:paraId="03C01A10" w14:textId="77777777" w:rsidR="00FB3843" w:rsidRPr="00C808EE" w:rsidRDefault="00C808EE" w:rsidP="00C23549">
            <w:pPr>
              <w:spacing w:before="100" w:beforeAutospacing="1" w:after="100" w:afterAutospacing="1" w:line="240" w:lineRule="auto"/>
              <w:rPr>
                <w:rFonts w:ascii="Times New Roman" w:eastAsia="Times New Roman" w:hAnsi="Times New Roman" w:cs="Times New Roman"/>
                <w:b/>
                <w:color w:val="1F4E79"/>
                <w:sz w:val="24"/>
                <w:szCs w:val="24"/>
              </w:rPr>
            </w:pPr>
            <w:r w:rsidRPr="00C808EE">
              <w:rPr>
                <w:rFonts w:ascii="Times New Roman" w:eastAsia="Times New Roman" w:hAnsi="Times New Roman" w:cs="Times New Roman"/>
                <w:b/>
                <w:color w:val="1F4E79"/>
                <w:sz w:val="24"/>
                <w:szCs w:val="24"/>
              </w:rPr>
              <w:t xml:space="preserve">Het toepassen van de rol van DSMH binnen QME </w:t>
            </w:r>
          </w:p>
          <w:p w14:paraId="7BB491E1" w14:textId="1634D011" w:rsidR="00C808EE" w:rsidRPr="00C808EE" w:rsidRDefault="00C808EE" w:rsidP="00C23549">
            <w:pPr>
              <w:spacing w:before="100" w:beforeAutospacing="1" w:after="100" w:afterAutospacing="1" w:line="240" w:lineRule="auto"/>
              <w:rPr>
                <w:rFonts w:ascii="Times New Roman" w:eastAsia="Times New Roman" w:hAnsi="Times New Roman" w:cs="Times New Roman"/>
                <w:color w:val="1F4E79"/>
                <w:sz w:val="24"/>
                <w:szCs w:val="24"/>
              </w:rPr>
            </w:pPr>
            <w:r w:rsidRPr="00C808EE">
              <w:rPr>
                <w:rFonts w:ascii="Times New Roman" w:eastAsia="Times New Roman" w:hAnsi="Times New Roman" w:cs="Times New Roman"/>
                <w:color w:val="1F4E79"/>
                <w:sz w:val="24"/>
                <w:szCs w:val="24"/>
              </w:rPr>
              <w:t xml:space="preserve">Sharon is in opleiding tot </w:t>
            </w:r>
            <w:proofErr w:type="spellStart"/>
            <w:r w:rsidRPr="00C808EE">
              <w:rPr>
                <w:rFonts w:ascii="Times New Roman" w:eastAsia="Times New Roman" w:hAnsi="Times New Roman" w:cs="Times New Roman"/>
                <w:color w:val="1F4E79"/>
                <w:sz w:val="24"/>
                <w:szCs w:val="24"/>
              </w:rPr>
              <w:t>Qualified</w:t>
            </w:r>
            <w:proofErr w:type="spellEnd"/>
            <w:r w:rsidRPr="00C808EE">
              <w:rPr>
                <w:rFonts w:ascii="Times New Roman" w:eastAsia="Times New Roman" w:hAnsi="Times New Roman" w:cs="Times New Roman"/>
                <w:color w:val="1F4E79"/>
                <w:sz w:val="24"/>
                <w:szCs w:val="24"/>
              </w:rPr>
              <w:t xml:space="preserve"> Medical Engineer (QME) binnen het Streekziekenhuis Koningin Beatrix (SKB) in Winterswijk. Hier heeft ze als aandachtsgebied steriele medische hulpmiddelen, en daarbij ook de functie van Deskundige Steriele Medische Hulpmiddelen (DSMH). In deze presentatie zal ze de rol van de DSMH toelichten, en hoe ze dit heeft toegepast binnen de QME opleiding. Daarbinnen heeft ze onder andere een initieel validatieplan voor de apparatuur in de nieuwbouw van de Centrale Sterilisatie Afdeling opgesteld, en zal ze de </w:t>
            </w:r>
            <w:proofErr w:type="spellStart"/>
            <w:r w:rsidRPr="00C808EE">
              <w:rPr>
                <w:rFonts w:ascii="Times New Roman" w:eastAsia="Times New Roman" w:hAnsi="Times New Roman" w:cs="Times New Roman"/>
                <w:color w:val="1F4E79"/>
                <w:sz w:val="24"/>
                <w:szCs w:val="24"/>
              </w:rPr>
              <w:t>lessons</w:t>
            </w:r>
            <w:proofErr w:type="spellEnd"/>
            <w:r w:rsidRPr="00C808EE">
              <w:rPr>
                <w:rFonts w:ascii="Times New Roman" w:eastAsia="Times New Roman" w:hAnsi="Times New Roman" w:cs="Times New Roman"/>
                <w:color w:val="1F4E79"/>
                <w:sz w:val="24"/>
                <w:szCs w:val="24"/>
              </w:rPr>
              <w:t xml:space="preserve"> </w:t>
            </w:r>
            <w:proofErr w:type="spellStart"/>
            <w:r w:rsidRPr="00C808EE">
              <w:rPr>
                <w:rFonts w:ascii="Times New Roman" w:eastAsia="Times New Roman" w:hAnsi="Times New Roman" w:cs="Times New Roman"/>
                <w:color w:val="1F4E79"/>
                <w:sz w:val="24"/>
                <w:szCs w:val="24"/>
              </w:rPr>
              <w:t>learned</w:t>
            </w:r>
            <w:proofErr w:type="spellEnd"/>
            <w:r w:rsidRPr="00C808EE">
              <w:rPr>
                <w:rFonts w:ascii="Times New Roman" w:eastAsia="Times New Roman" w:hAnsi="Times New Roman" w:cs="Times New Roman"/>
                <w:color w:val="1F4E79"/>
                <w:sz w:val="24"/>
                <w:szCs w:val="24"/>
              </w:rPr>
              <w:t xml:space="preserve"> van dit nieuwbouw traject in het SKB benoemen</w:t>
            </w:r>
          </w:p>
          <w:p w14:paraId="1470276E" w14:textId="7751448F" w:rsidR="00C808EE" w:rsidRPr="00C23549" w:rsidRDefault="00C808EE" w:rsidP="00C23549">
            <w:pPr>
              <w:spacing w:before="100" w:beforeAutospacing="1" w:after="100" w:afterAutospacing="1" w:line="240" w:lineRule="auto"/>
              <w:rPr>
                <w:rFonts w:ascii="Times New Roman" w:eastAsia="Times New Roman" w:hAnsi="Times New Roman" w:cs="Times New Roman"/>
                <w:sz w:val="24"/>
                <w:szCs w:val="24"/>
              </w:rPr>
            </w:pPr>
          </w:p>
        </w:tc>
      </w:tr>
      <w:tr w:rsidR="00FB3843" w:rsidRPr="00C23549" w14:paraId="69902B82" w14:textId="77777777" w:rsidTr="00372177">
        <w:trPr>
          <w:trHeight w:val="284"/>
        </w:trPr>
        <w:tc>
          <w:tcPr>
            <w:tcW w:w="2086" w:type="dxa"/>
            <w:tcBorders>
              <w:top w:val="nil"/>
              <w:left w:val="nil"/>
              <w:bottom w:val="nil"/>
              <w:right w:val="nil"/>
            </w:tcBorders>
            <w:shd w:val="clear" w:color="auto" w:fill="D3DFEE"/>
            <w:tcMar>
              <w:top w:w="0" w:type="dxa"/>
              <w:left w:w="108" w:type="dxa"/>
              <w:bottom w:w="0" w:type="dxa"/>
              <w:right w:w="108" w:type="dxa"/>
            </w:tcMar>
            <w:hideMark/>
          </w:tcPr>
          <w:p w14:paraId="54B041F3" w14:textId="598E4031" w:rsidR="00FB3843" w:rsidRPr="00C23549" w:rsidRDefault="00FB3843" w:rsidP="000F030E">
            <w:pPr>
              <w:spacing w:before="100" w:beforeAutospacing="1" w:after="100" w:afterAutospacing="1" w:line="240" w:lineRule="auto"/>
              <w:rPr>
                <w:rFonts w:ascii="Times New Roman" w:eastAsia="Times New Roman" w:hAnsi="Times New Roman" w:cs="Times New Roman"/>
                <w:sz w:val="24"/>
                <w:szCs w:val="24"/>
              </w:rPr>
            </w:pPr>
            <w:r w:rsidRPr="00C23549">
              <w:rPr>
                <w:rFonts w:ascii="Times New Roman" w:eastAsia="Times New Roman" w:hAnsi="Times New Roman" w:cs="Times New Roman"/>
                <w:b/>
                <w:bCs/>
                <w:color w:val="1F4E79"/>
                <w:sz w:val="24"/>
                <w:szCs w:val="24"/>
              </w:rPr>
              <w:t>1</w:t>
            </w:r>
            <w:r>
              <w:rPr>
                <w:rFonts w:ascii="Times New Roman" w:eastAsia="Times New Roman" w:hAnsi="Times New Roman" w:cs="Times New Roman"/>
                <w:b/>
                <w:bCs/>
                <w:color w:val="1F4E79"/>
                <w:sz w:val="24"/>
                <w:szCs w:val="24"/>
              </w:rPr>
              <w:t>4</w:t>
            </w:r>
            <w:r w:rsidRPr="00C23549">
              <w:rPr>
                <w:rFonts w:ascii="Times New Roman" w:eastAsia="Times New Roman" w:hAnsi="Times New Roman" w:cs="Times New Roman"/>
                <w:b/>
                <w:bCs/>
                <w:color w:val="1F4E79"/>
                <w:sz w:val="24"/>
                <w:szCs w:val="24"/>
              </w:rPr>
              <w:t>:</w:t>
            </w:r>
            <w:r>
              <w:rPr>
                <w:rFonts w:ascii="Times New Roman" w:eastAsia="Times New Roman" w:hAnsi="Times New Roman" w:cs="Times New Roman"/>
                <w:b/>
                <w:bCs/>
                <w:color w:val="1F4E79"/>
                <w:sz w:val="24"/>
                <w:szCs w:val="24"/>
              </w:rPr>
              <w:t>15</w:t>
            </w:r>
            <w:r w:rsidRPr="00C23549">
              <w:rPr>
                <w:rFonts w:ascii="Times New Roman" w:eastAsia="Times New Roman" w:hAnsi="Times New Roman" w:cs="Times New Roman"/>
                <w:b/>
                <w:bCs/>
                <w:color w:val="1F4E79"/>
                <w:sz w:val="24"/>
                <w:szCs w:val="24"/>
              </w:rPr>
              <w:t>-1</w:t>
            </w:r>
            <w:r>
              <w:rPr>
                <w:rFonts w:ascii="Times New Roman" w:eastAsia="Times New Roman" w:hAnsi="Times New Roman" w:cs="Times New Roman"/>
                <w:b/>
                <w:bCs/>
                <w:color w:val="1F4E79"/>
                <w:sz w:val="24"/>
                <w:szCs w:val="24"/>
              </w:rPr>
              <w:t>5</w:t>
            </w:r>
            <w:r w:rsidRPr="00C23549">
              <w:rPr>
                <w:rFonts w:ascii="Times New Roman" w:eastAsia="Times New Roman" w:hAnsi="Times New Roman" w:cs="Times New Roman"/>
                <w:b/>
                <w:bCs/>
                <w:color w:val="1F4E79"/>
                <w:sz w:val="24"/>
                <w:szCs w:val="24"/>
              </w:rPr>
              <w:t>:</w:t>
            </w:r>
            <w:r>
              <w:rPr>
                <w:rFonts w:ascii="Times New Roman" w:eastAsia="Times New Roman" w:hAnsi="Times New Roman" w:cs="Times New Roman"/>
                <w:b/>
                <w:bCs/>
                <w:color w:val="1F4E79"/>
                <w:sz w:val="24"/>
                <w:szCs w:val="24"/>
              </w:rPr>
              <w:t>00</w:t>
            </w:r>
          </w:p>
          <w:p w14:paraId="3A6BD94B" w14:textId="08DEDE1F" w:rsidR="00FB3843" w:rsidRPr="00C23549" w:rsidRDefault="00FB3843" w:rsidP="00372177">
            <w:pPr>
              <w:spacing w:before="100" w:beforeAutospacing="1" w:after="100" w:afterAutospacing="1" w:line="240" w:lineRule="auto"/>
              <w:rPr>
                <w:rFonts w:ascii="Times New Roman" w:eastAsia="Times New Roman" w:hAnsi="Times New Roman" w:cs="Times New Roman"/>
                <w:sz w:val="24"/>
                <w:szCs w:val="24"/>
              </w:rPr>
            </w:pPr>
            <w:r w:rsidRPr="00C23549">
              <w:rPr>
                <w:rFonts w:ascii="Times New Roman" w:eastAsia="Times New Roman" w:hAnsi="Times New Roman" w:cs="Times New Roman"/>
                <w:b/>
                <w:bCs/>
                <w:color w:val="1F4E79"/>
                <w:sz w:val="24"/>
                <w:szCs w:val="24"/>
              </w:rPr>
              <w:t> </w:t>
            </w:r>
          </w:p>
        </w:tc>
        <w:tc>
          <w:tcPr>
            <w:tcW w:w="7378" w:type="dxa"/>
            <w:tcBorders>
              <w:top w:val="nil"/>
              <w:left w:val="nil"/>
              <w:bottom w:val="nil"/>
              <w:right w:val="nil"/>
            </w:tcBorders>
            <w:shd w:val="clear" w:color="auto" w:fill="D3DFEE"/>
            <w:tcMar>
              <w:top w:w="0" w:type="dxa"/>
              <w:left w:w="108" w:type="dxa"/>
              <w:bottom w:w="0" w:type="dxa"/>
              <w:right w:w="108" w:type="dxa"/>
            </w:tcMar>
            <w:hideMark/>
          </w:tcPr>
          <w:p w14:paraId="58323FF6" w14:textId="77777777" w:rsidR="006C3D76" w:rsidRPr="00C23549" w:rsidRDefault="006C3D76" w:rsidP="006C3D7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1F4E79"/>
                <w:sz w:val="24"/>
                <w:szCs w:val="24"/>
              </w:rPr>
              <w:t>Jeroen de Geus</w:t>
            </w:r>
            <w:r>
              <w:rPr>
                <w:rFonts w:ascii="Times New Roman" w:eastAsia="Times New Roman" w:hAnsi="Times New Roman" w:cs="Times New Roman"/>
                <w:color w:val="1F4E79"/>
                <w:sz w:val="24"/>
                <w:szCs w:val="24"/>
              </w:rPr>
              <w:t> (DSMH) UMC Utrecht</w:t>
            </w:r>
          </w:p>
          <w:p w14:paraId="1ACCAB84" w14:textId="77777777" w:rsidR="006C3D76" w:rsidRDefault="006C3D76" w:rsidP="006C3D76">
            <w:pPr>
              <w:spacing w:before="100" w:beforeAutospacing="1" w:after="100" w:afterAutospacing="1" w:line="240" w:lineRule="auto"/>
              <w:rPr>
                <w:rFonts w:ascii="Times New Roman" w:eastAsia="Times New Roman" w:hAnsi="Times New Roman" w:cs="Times New Roman"/>
                <w:color w:val="1F4E79"/>
                <w:sz w:val="24"/>
                <w:szCs w:val="24"/>
              </w:rPr>
            </w:pPr>
            <w:r w:rsidRPr="003C138B">
              <w:rPr>
                <w:rFonts w:ascii="Times New Roman" w:eastAsia="Times New Roman" w:hAnsi="Times New Roman" w:cs="Times New Roman"/>
                <w:b/>
                <w:bCs/>
                <w:color w:val="1F4E79"/>
                <w:sz w:val="24"/>
                <w:szCs w:val="24"/>
              </w:rPr>
              <w:t>De rol van de DSMH van het UMC Utrecht bij</w:t>
            </w:r>
            <w:r>
              <w:rPr>
                <w:rFonts w:ascii="Times New Roman" w:eastAsia="Times New Roman" w:hAnsi="Times New Roman" w:cs="Times New Roman"/>
                <w:b/>
                <w:bCs/>
                <w:color w:val="1F4E79"/>
                <w:sz w:val="24"/>
                <w:szCs w:val="24"/>
              </w:rPr>
              <w:t xml:space="preserve"> de bouw van</w:t>
            </w:r>
            <w:r w:rsidRPr="003C138B">
              <w:rPr>
                <w:rFonts w:ascii="Times New Roman" w:eastAsia="Times New Roman" w:hAnsi="Times New Roman" w:cs="Times New Roman"/>
                <w:b/>
                <w:bCs/>
                <w:color w:val="1F4E79"/>
                <w:sz w:val="24"/>
                <w:szCs w:val="24"/>
              </w:rPr>
              <w:t xml:space="preserve"> de eerste </w:t>
            </w:r>
            <w:r>
              <w:rPr>
                <w:rFonts w:ascii="Times New Roman" w:eastAsia="Times New Roman" w:hAnsi="Times New Roman" w:cs="Times New Roman"/>
                <w:b/>
                <w:bCs/>
                <w:color w:val="1F4E79"/>
                <w:sz w:val="24"/>
                <w:szCs w:val="24"/>
              </w:rPr>
              <w:t xml:space="preserve">deels </w:t>
            </w:r>
            <w:r w:rsidRPr="003C138B">
              <w:rPr>
                <w:rFonts w:ascii="Times New Roman" w:eastAsia="Times New Roman" w:hAnsi="Times New Roman" w:cs="Times New Roman"/>
                <w:b/>
                <w:bCs/>
                <w:color w:val="1F4E79"/>
                <w:sz w:val="24"/>
                <w:szCs w:val="24"/>
              </w:rPr>
              <w:t>gerobotiseerde CSA binnen Nederland</w:t>
            </w:r>
            <w:r>
              <w:rPr>
                <w:rFonts w:ascii="Times New Roman" w:eastAsia="Times New Roman" w:hAnsi="Times New Roman" w:cs="Times New Roman"/>
                <w:b/>
                <w:bCs/>
                <w:color w:val="1F4E79"/>
                <w:sz w:val="24"/>
                <w:szCs w:val="24"/>
              </w:rPr>
              <w:t>.</w:t>
            </w:r>
            <w:r w:rsidRPr="00C808EE">
              <w:rPr>
                <w:rFonts w:ascii="Times New Roman" w:eastAsia="Times New Roman" w:hAnsi="Times New Roman" w:cs="Times New Roman"/>
                <w:color w:val="1F4E79"/>
                <w:sz w:val="24"/>
                <w:szCs w:val="24"/>
              </w:rPr>
              <w:t xml:space="preserve"> </w:t>
            </w:r>
          </w:p>
          <w:p w14:paraId="38DCB70D" w14:textId="77777777" w:rsidR="006C3D76" w:rsidRDefault="006C3D76" w:rsidP="006C3D76">
            <w:pPr>
              <w:spacing w:before="100" w:beforeAutospacing="1" w:after="100" w:afterAutospacing="1" w:line="240" w:lineRule="auto"/>
              <w:rPr>
                <w:rFonts w:ascii="Times New Roman" w:eastAsia="Times New Roman" w:hAnsi="Times New Roman" w:cs="Times New Roman"/>
                <w:color w:val="1F4E79"/>
                <w:sz w:val="24"/>
                <w:szCs w:val="24"/>
              </w:rPr>
            </w:pPr>
            <w:r w:rsidRPr="00C808EE">
              <w:rPr>
                <w:rFonts w:ascii="Times New Roman" w:eastAsia="Times New Roman" w:hAnsi="Times New Roman" w:cs="Times New Roman"/>
                <w:color w:val="1F4E79"/>
                <w:sz w:val="24"/>
                <w:szCs w:val="24"/>
              </w:rPr>
              <w:t xml:space="preserve">In het UMCU is een hoofdtaak van de DSMH het toezien op de kwaliteit van de steriliteit van medische hulpmiddelen. In die hoedanigheid nauw betrokken bij de CSA en de verbouwing daarvan. In deze presentatie ga ik in op kwaliteitsverbetering </w:t>
            </w:r>
            <w:r>
              <w:rPr>
                <w:rFonts w:ascii="Times New Roman" w:eastAsia="Times New Roman" w:hAnsi="Times New Roman" w:cs="Times New Roman"/>
                <w:color w:val="1F4E79"/>
                <w:sz w:val="24"/>
                <w:szCs w:val="24"/>
              </w:rPr>
              <w:t>van</w:t>
            </w:r>
            <w:r w:rsidRPr="00C808EE">
              <w:rPr>
                <w:rFonts w:ascii="Times New Roman" w:eastAsia="Times New Roman" w:hAnsi="Times New Roman" w:cs="Times New Roman"/>
                <w:color w:val="1F4E79"/>
                <w:sz w:val="24"/>
                <w:szCs w:val="24"/>
              </w:rPr>
              <w:t xml:space="preserve"> de CSA processen, op de inkoop methodiek “Best Value </w:t>
            </w:r>
            <w:proofErr w:type="spellStart"/>
            <w:r w:rsidRPr="00C808EE">
              <w:rPr>
                <w:rFonts w:ascii="Times New Roman" w:eastAsia="Times New Roman" w:hAnsi="Times New Roman" w:cs="Times New Roman"/>
                <w:color w:val="1F4E79"/>
                <w:sz w:val="24"/>
                <w:szCs w:val="24"/>
              </w:rPr>
              <w:t>Procurement</w:t>
            </w:r>
            <w:proofErr w:type="spellEnd"/>
            <w:r w:rsidRPr="00C808EE">
              <w:rPr>
                <w:rFonts w:ascii="Times New Roman" w:eastAsia="Times New Roman" w:hAnsi="Times New Roman" w:cs="Times New Roman"/>
                <w:color w:val="1F4E79"/>
                <w:sz w:val="24"/>
                <w:szCs w:val="24"/>
              </w:rPr>
              <w:t xml:space="preserve">” en op de opgetreden </w:t>
            </w:r>
            <w:r>
              <w:rPr>
                <w:rFonts w:ascii="Times New Roman" w:eastAsia="Times New Roman" w:hAnsi="Times New Roman" w:cs="Times New Roman"/>
                <w:color w:val="1F4E79"/>
                <w:sz w:val="24"/>
                <w:szCs w:val="24"/>
              </w:rPr>
              <w:t xml:space="preserve"> </w:t>
            </w:r>
            <w:r w:rsidRPr="00C808EE">
              <w:rPr>
                <w:rFonts w:ascii="Times New Roman" w:eastAsia="Times New Roman" w:hAnsi="Times New Roman" w:cs="Times New Roman"/>
                <w:color w:val="1F4E79"/>
                <w:sz w:val="24"/>
                <w:szCs w:val="24"/>
              </w:rPr>
              <w:t>knelpunten tijdens het gehele</w:t>
            </w:r>
            <w:r>
              <w:rPr>
                <w:rFonts w:ascii="Times New Roman" w:eastAsia="Times New Roman" w:hAnsi="Times New Roman" w:cs="Times New Roman"/>
                <w:color w:val="1F4E79"/>
                <w:sz w:val="24"/>
                <w:szCs w:val="24"/>
              </w:rPr>
              <w:t xml:space="preserve"> bouw</w:t>
            </w:r>
            <w:r w:rsidRPr="00C808EE">
              <w:rPr>
                <w:rFonts w:ascii="Times New Roman" w:eastAsia="Times New Roman" w:hAnsi="Times New Roman" w:cs="Times New Roman"/>
                <w:color w:val="1F4E79"/>
                <w:sz w:val="24"/>
                <w:szCs w:val="24"/>
              </w:rPr>
              <w:t>proces.</w:t>
            </w:r>
          </w:p>
          <w:p w14:paraId="567BE1BE" w14:textId="3515910D" w:rsidR="00C808EE" w:rsidRPr="0059228F" w:rsidRDefault="00C808EE" w:rsidP="00C23549">
            <w:pPr>
              <w:spacing w:before="100" w:beforeAutospacing="1" w:after="100" w:afterAutospacing="1" w:line="240" w:lineRule="auto"/>
              <w:rPr>
                <w:rFonts w:ascii="Times New Roman" w:eastAsia="Times New Roman" w:hAnsi="Times New Roman" w:cs="Times New Roman"/>
                <w:color w:val="1F4E79"/>
                <w:sz w:val="24"/>
                <w:szCs w:val="24"/>
              </w:rPr>
            </w:pPr>
          </w:p>
        </w:tc>
        <w:bookmarkStart w:id="0" w:name="_GoBack"/>
        <w:bookmarkEnd w:id="0"/>
      </w:tr>
      <w:tr w:rsidR="00FB3843" w:rsidRPr="00C23549" w14:paraId="17AB4055" w14:textId="77777777" w:rsidTr="00FB3843">
        <w:trPr>
          <w:trHeight w:val="284"/>
        </w:trPr>
        <w:tc>
          <w:tcPr>
            <w:tcW w:w="2086" w:type="dxa"/>
            <w:shd w:val="clear" w:color="auto" w:fill="auto"/>
            <w:tcMar>
              <w:top w:w="0" w:type="dxa"/>
              <w:left w:w="108" w:type="dxa"/>
              <w:bottom w:w="0" w:type="dxa"/>
              <w:right w:w="108" w:type="dxa"/>
            </w:tcMar>
          </w:tcPr>
          <w:p w14:paraId="6347299A" w14:textId="442F62E5" w:rsidR="00FB3843" w:rsidRPr="00C23549" w:rsidRDefault="00FB3843" w:rsidP="000F030E">
            <w:pPr>
              <w:spacing w:before="100" w:beforeAutospacing="1" w:after="100" w:afterAutospacing="1" w:line="240" w:lineRule="auto"/>
              <w:rPr>
                <w:rFonts w:ascii="Times New Roman" w:eastAsia="Times New Roman" w:hAnsi="Times New Roman" w:cs="Times New Roman"/>
                <w:sz w:val="24"/>
                <w:szCs w:val="24"/>
              </w:rPr>
            </w:pPr>
            <w:r w:rsidRPr="00C23549">
              <w:rPr>
                <w:rFonts w:ascii="Times New Roman" w:eastAsia="Times New Roman" w:hAnsi="Times New Roman" w:cs="Times New Roman"/>
                <w:b/>
                <w:bCs/>
                <w:color w:val="1F4E79"/>
                <w:sz w:val="24"/>
                <w:szCs w:val="24"/>
              </w:rPr>
              <w:t>1</w:t>
            </w:r>
            <w:r>
              <w:rPr>
                <w:rFonts w:ascii="Times New Roman" w:eastAsia="Times New Roman" w:hAnsi="Times New Roman" w:cs="Times New Roman"/>
                <w:b/>
                <w:bCs/>
                <w:color w:val="1F4E79"/>
                <w:sz w:val="24"/>
                <w:szCs w:val="24"/>
              </w:rPr>
              <w:t>5</w:t>
            </w:r>
            <w:r w:rsidRPr="00C23549">
              <w:rPr>
                <w:rFonts w:ascii="Times New Roman" w:eastAsia="Times New Roman" w:hAnsi="Times New Roman" w:cs="Times New Roman"/>
                <w:b/>
                <w:bCs/>
                <w:color w:val="1F4E79"/>
                <w:sz w:val="24"/>
                <w:szCs w:val="24"/>
              </w:rPr>
              <w:t>:</w:t>
            </w:r>
            <w:r>
              <w:rPr>
                <w:rFonts w:ascii="Times New Roman" w:eastAsia="Times New Roman" w:hAnsi="Times New Roman" w:cs="Times New Roman"/>
                <w:b/>
                <w:bCs/>
                <w:color w:val="1F4E79"/>
                <w:sz w:val="24"/>
                <w:szCs w:val="24"/>
              </w:rPr>
              <w:t>00</w:t>
            </w:r>
            <w:r w:rsidRPr="00C23549">
              <w:rPr>
                <w:rFonts w:ascii="Times New Roman" w:eastAsia="Times New Roman" w:hAnsi="Times New Roman" w:cs="Times New Roman"/>
                <w:b/>
                <w:bCs/>
                <w:color w:val="1F4E79"/>
                <w:sz w:val="24"/>
                <w:szCs w:val="24"/>
              </w:rPr>
              <w:t>-15:</w:t>
            </w:r>
            <w:r>
              <w:rPr>
                <w:rFonts w:ascii="Times New Roman" w:eastAsia="Times New Roman" w:hAnsi="Times New Roman" w:cs="Times New Roman"/>
                <w:b/>
                <w:bCs/>
                <w:color w:val="1F4E79"/>
                <w:sz w:val="24"/>
                <w:szCs w:val="24"/>
              </w:rPr>
              <w:t>15</w:t>
            </w:r>
          </w:p>
        </w:tc>
        <w:tc>
          <w:tcPr>
            <w:tcW w:w="7378" w:type="dxa"/>
            <w:shd w:val="clear" w:color="auto" w:fill="auto"/>
            <w:tcMar>
              <w:top w:w="0" w:type="dxa"/>
              <w:left w:w="108" w:type="dxa"/>
              <w:bottom w:w="0" w:type="dxa"/>
              <w:right w:w="108" w:type="dxa"/>
            </w:tcMar>
          </w:tcPr>
          <w:p w14:paraId="7E3DE1F0" w14:textId="1D689DDB" w:rsidR="00FB3843" w:rsidRPr="00C23549" w:rsidRDefault="00FB3843" w:rsidP="000F030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1F4E79"/>
                <w:sz w:val="24"/>
                <w:szCs w:val="24"/>
              </w:rPr>
              <w:t>Koffie</w:t>
            </w:r>
          </w:p>
          <w:p w14:paraId="470EA3B5" w14:textId="2711C061" w:rsidR="00FB3843" w:rsidRPr="00C23549" w:rsidRDefault="00FB3843" w:rsidP="000F030E">
            <w:pPr>
              <w:spacing w:before="100" w:beforeAutospacing="1" w:after="100" w:afterAutospacing="1" w:line="240" w:lineRule="auto"/>
              <w:rPr>
                <w:rFonts w:ascii="Times New Roman" w:eastAsia="Times New Roman" w:hAnsi="Times New Roman" w:cs="Times New Roman"/>
                <w:sz w:val="24"/>
                <w:szCs w:val="24"/>
              </w:rPr>
            </w:pPr>
            <w:r w:rsidRPr="00C23549">
              <w:rPr>
                <w:rFonts w:ascii="Times New Roman" w:eastAsia="Times New Roman" w:hAnsi="Times New Roman" w:cs="Times New Roman"/>
                <w:color w:val="1F4E79"/>
                <w:sz w:val="24"/>
                <w:szCs w:val="24"/>
              </w:rPr>
              <w:t> </w:t>
            </w:r>
          </w:p>
        </w:tc>
      </w:tr>
      <w:tr w:rsidR="00FB3843" w:rsidRPr="00C23549" w14:paraId="441C559F" w14:textId="77777777" w:rsidTr="00FB3843">
        <w:trPr>
          <w:trHeight w:val="284"/>
        </w:trPr>
        <w:tc>
          <w:tcPr>
            <w:tcW w:w="2086" w:type="dxa"/>
            <w:shd w:val="clear" w:color="auto" w:fill="D3DFEE"/>
            <w:tcMar>
              <w:top w:w="0" w:type="dxa"/>
              <w:left w:w="108" w:type="dxa"/>
              <w:bottom w:w="0" w:type="dxa"/>
              <w:right w:w="108" w:type="dxa"/>
            </w:tcMar>
          </w:tcPr>
          <w:p w14:paraId="7D48C941" w14:textId="31210D65" w:rsidR="00FB3843" w:rsidRPr="00C23549" w:rsidRDefault="00FB3843" w:rsidP="00FB38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1F4E79"/>
                <w:sz w:val="24"/>
                <w:szCs w:val="24"/>
              </w:rPr>
              <w:t xml:space="preserve">15:15-16:00 </w:t>
            </w:r>
          </w:p>
        </w:tc>
        <w:tc>
          <w:tcPr>
            <w:tcW w:w="7378" w:type="dxa"/>
            <w:shd w:val="clear" w:color="auto" w:fill="D3DFEE"/>
            <w:tcMar>
              <w:top w:w="0" w:type="dxa"/>
              <w:left w:w="108" w:type="dxa"/>
              <w:bottom w:w="0" w:type="dxa"/>
              <w:right w:w="108" w:type="dxa"/>
            </w:tcMar>
          </w:tcPr>
          <w:p w14:paraId="0B8A11C5" w14:textId="77777777" w:rsidR="00FB3843" w:rsidRDefault="00FB3843" w:rsidP="000F030E">
            <w:pPr>
              <w:spacing w:before="100" w:beforeAutospacing="1" w:after="100" w:afterAutospacing="1" w:line="240" w:lineRule="auto"/>
              <w:rPr>
                <w:rFonts w:ascii="Times New Roman" w:eastAsia="Times New Roman" w:hAnsi="Times New Roman" w:cs="Times New Roman"/>
                <w:color w:val="1F4E79"/>
                <w:sz w:val="24"/>
                <w:szCs w:val="24"/>
              </w:rPr>
            </w:pPr>
            <w:r>
              <w:rPr>
                <w:rFonts w:ascii="Times New Roman" w:eastAsia="Times New Roman" w:hAnsi="Times New Roman" w:cs="Times New Roman"/>
                <w:color w:val="1F4E79"/>
                <w:sz w:val="24"/>
                <w:szCs w:val="24"/>
              </w:rPr>
              <w:t>Rondleiding nieuwbouw CSA</w:t>
            </w:r>
          </w:p>
          <w:p w14:paraId="6906C765" w14:textId="4350DC43" w:rsidR="00FB3843" w:rsidRPr="00C23549" w:rsidRDefault="00FB3843" w:rsidP="000F030E">
            <w:pPr>
              <w:spacing w:before="100" w:beforeAutospacing="1" w:after="100" w:afterAutospacing="1" w:line="240" w:lineRule="auto"/>
              <w:rPr>
                <w:rFonts w:ascii="Times New Roman" w:eastAsia="Times New Roman" w:hAnsi="Times New Roman" w:cs="Times New Roman"/>
                <w:sz w:val="24"/>
                <w:szCs w:val="24"/>
              </w:rPr>
            </w:pPr>
          </w:p>
        </w:tc>
      </w:tr>
      <w:tr w:rsidR="00FB3843" w:rsidRPr="00C23549" w14:paraId="72933C0F" w14:textId="77777777" w:rsidTr="00372177">
        <w:trPr>
          <w:trHeight w:val="284"/>
        </w:trPr>
        <w:tc>
          <w:tcPr>
            <w:tcW w:w="2086" w:type="dxa"/>
            <w:tcBorders>
              <w:top w:val="nil"/>
              <w:left w:val="nil"/>
              <w:bottom w:val="nil"/>
              <w:right w:val="nil"/>
            </w:tcBorders>
            <w:shd w:val="clear" w:color="auto" w:fill="FFFFFF" w:themeFill="background1"/>
            <w:tcMar>
              <w:top w:w="0" w:type="dxa"/>
              <w:left w:w="108" w:type="dxa"/>
              <w:bottom w:w="0" w:type="dxa"/>
              <w:right w:w="108" w:type="dxa"/>
            </w:tcMar>
          </w:tcPr>
          <w:p w14:paraId="7BAC88E5" w14:textId="09534451" w:rsidR="00FB3843" w:rsidRPr="00C23549" w:rsidRDefault="00FB3843" w:rsidP="00372177">
            <w:pPr>
              <w:spacing w:before="100" w:beforeAutospacing="1" w:after="100" w:afterAutospacing="1" w:line="240" w:lineRule="auto"/>
              <w:rPr>
                <w:rFonts w:ascii="Times New Roman" w:eastAsia="Times New Roman" w:hAnsi="Times New Roman" w:cs="Times New Roman"/>
                <w:b/>
                <w:bCs/>
                <w:color w:val="1F4E79"/>
                <w:sz w:val="24"/>
                <w:szCs w:val="24"/>
              </w:rPr>
            </w:pPr>
          </w:p>
        </w:tc>
        <w:tc>
          <w:tcPr>
            <w:tcW w:w="7378" w:type="dxa"/>
            <w:tcBorders>
              <w:top w:val="nil"/>
              <w:left w:val="nil"/>
              <w:bottom w:val="nil"/>
              <w:right w:val="nil"/>
            </w:tcBorders>
            <w:shd w:val="clear" w:color="auto" w:fill="FFFFFF" w:themeFill="background1"/>
            <w:tcMar>
              <w:top w:w="0" w:type="dxa"/>
              <w:left w:w="108" w:type="dxa"/>
              <w:bottom w:w="0" w:type="dxa"/>
              <w:right w:w="108" w:type="dxa"/>
            </w:tcMar>
          </w:tcPr>
          <w:p w14:paraId="250CAE9B" w14:textId="5B2EF643" w:rsidR="00FB3843" w:rsidRDefault="00FB3843" w:rsidP="00C23549">
            <w:pPr>
              <w:spacing w:before="100" w:beforeAutospacing="1" w:after="100" w:afterAutospacing="1" w:line="240" w:lineRule="auto"/>
              <w:rPr>
                <w:rFonts w:ascii="Times New Roman" w:eastAsia="Times New Roman" w:hAnsi="Times New Roman" w:cs="Times New Roman"/>
                <w:color w:val="1F4E79"/>
                <w:sz w:val="24"/>
                <w:szCs w:val="24"/>
              </w:rPr>
            </w:pPr>
          </w:p>
        </w:tc>
      </w:tr>
      <w:tr w:rsidR="00FB3843" w:rsidRPr="00C23549" w14:paraId="7499F02C" w14:textId="77777777" w:rsidTr="00372177">
        <w:trPr>
          <w:trHeight w:val="284"/>
        </w:trPr>
        <w:tc>
          <w:tcPr>
            <w:tcW w:w="2086" w:type="dxa"/>
            <w:tcBorders>
              <w:top w:val="nil"/>
              <w:left w:val="nil"/>
              <w:bottom w:val="nil"/>
              <w:right w:val="nil"/>
            </w:tcBorders>
            <w:shd w:val="clear" w:color="auto" w:fill="FFFFFF" w:themeFill="background1"/>
            <w:tcMar>
              <w:top w:w="0" w:type="dxa"/>
              <w:left w:w="108" w:type="dxa"/>
              <w:bottom w:w="0" w:type="dxa"/>
              <w:right w:w="108" w:type="dxa"/>
            </w:tcMar>
          </w:tcPr>
          <w:p w14:paraId="6D46B99F" w14:textId="75D3950B" w:rsidR="00FB3843" w:rsidRDefault="00FB3843" w:rsidP="00FB3843">
            <w:pPr>
              <w:spacing w:before="100" w:beforeAutospacing="1" w:after="100" w:afterAutospacing="1" w:line="240" w:lineRule="auto"/>
              <w:rPr>
                <w:rFonts w:ascii="Times New Roman" w:eastAsia="Times New Roman" w:hAnsi="Times New Roman" w:cs="Times New Roman"/>
                <w:b/>
                <w:bCs/>
                <w:color w:val="1F4E79"/>
                <w:sz w:val="24"/>
                <w:szCs w:val="24"/>
              </w:rPr>
            </w:pPr>
            <w:r>
              <w:rPr>
                <w:rFonts w:ascii="Times New Roman" w:eastAsia="Times New Roman" w:hAnsi="Times New Roman" w:cs="Times New Roman"/>
                <w:b/>
                <w:bCs/>
                <w:color w:val="1F4E79"/>
                <w:sz w:val="24"/>
                <w:szCs w:val="24"/>
              </w:rPr>
              <w:t xml:space="preserve">16:00-17:00 </w:t>
            </w:r>
          </w:p>
        </w:tc>
        <w:tc>
          <w:tcPr>
            <w:tcW w:w="7378" w:type="dxa"/>
            <w:tcBorders>
              <w:top w:val="nil"/>
              <w:left w:val="nil"/>
              <w:bottom w:val="nil"/>
              <w:right w:val="nil"/>
            </w:tcBorders>
            <w:shd w:val="clear" w:color="auto" w:fill="FFFFFF" w:themeFill="background1"/>
            <w:tcMar>
              <w:top w:w="0" w:type="dxa"/>
              <w:left w:w="108" w:type="dxa"/>
              <w:bottom w:w="0" w:type="dxa"/>
              <w:right w:w="108" w:type="dxa"/>
            </w:tcMar>
          </w:tcPr>
          <w:p w14:paraId="3D87F8D6" w14:textId="77777777" w:rsidR="00FB3843" w:rsidRDefault="00FB3843" w:rsidP="000F030E">
            <w:pPr>
              <w:spacing w:before="100" w:beforeAutospacing="1" w:after="100" w:afterAutospacing="1" w:line="240" w:lineRule="auto"/>
              <w:rPr>
                <w:rFonts w:ascii="Times New Roman" w:eastAsia="Times New Roman" w:hAnsi="Times New Roman" w:cs="Times New Roman"/>
                <w:color w:val="1F4E79"/>
                <w:sz w:val="24"/>
                <w:szCs w:val="24"/>
              </w:rPr>
            </w:pPr>
            <w:r>
              <w:rPr>
                <w:rFonts w:ascii="Times New Roman" w:eastAsia="Times New Roman" w:hAnsi="Times New Roman" w:cs="Times New Roman"/>
                <w:color w:val="1F4E79"/>
                <w:sz w:val="24"/>
                <w:szCs w:val="24"/>
              </w:rPr>
              <w:t>ALV</w:t>
            </w:r>
          </w:p>
          <w:p w14:paraId="4D4BEB97" w14:textId="77777777" w:rsidR="00FB3843" w:rsidRDefault="00FB3843" w:rsidP="00C23549">
            <w:pPr>
              <w:spacing w:before="100" w:beforeAutospacing="1" w:after="100" w:afterAutospacing="1" w:line="240" w:lineRule="auto"/>
              <w:rPr>
                <w:rFonts w:ascii="Times New Roman" w:eastAsia="Times New Roman" w:hAnsi="Times New Roman" w:cs="Times New Roman"/>
                <w:color w:val="1F4E79"/>
                <w:sz w:val="24"/>
                <w:szCs w:val="24"/>
              </w:rPr>
            </w:pPr>
          </w:p>
        </w:tc>
      </w:tr>
      <w:tr w:rsidR="00FB3843" w:rsidRPr="00C23549" w14:paraId="7711A9D0" w14:textId="77777777" w:rsidTr="00372177">
        <w:trPr>
          <w:trHeight w:val="284"/>
        </w:trPr>
        <w:tc>
          <w:tcPr>
            <w:tcW w:w="2086" w:type="dxa"/>
            <w:tcBorders>
              <w:top w:val="nil"/>
              <w:left w:val="nil"/>
              <w:bottom w:val="single" w:sz="8" w:space="0" w:color="auto"/>
              <w:right w:val="nil"/>
            </w:tcBorders>
            <w:shd w:val="clear" w:color="auto" w:fill="D3DFEE"/>
            <w:tcMar>
              <w:top w:w="0" w:type="dxa"/>
              <w:left w:w="108" w:type="dxa"/>
              <w:bottom w:w="0" w:type="dxa"/>
              <w:right w:w="108" w:type="dxa"/>
            </w:tcMar>
          </w:tcPr>
          <w:p w14:paraId="177C7B01" w14:textId="1238C0FA" w:rsidR="00FB3843" w:rsidRPr="00C23549" w:rsidRDefault="00FB3843" w:rsidP="00FB3843">
            <w:pPr>
              <w:spacing w:before="100" w:beforeAutospacing="1" w:after="100" w:afterAutospacing="1" w:line="240" w:lineRule="auto"/>
              <w:rPr>
                <w:rFonts w:ascii="Times New Roman" w:eastAsia="Times New Roman" w:hAnsi="Times New Roman" w:cs="Times New Roman"/>
                <w:b/>
                <w:bCs/>
                <w:color w:val="1F4E79"/>
                <w:sz w:val="24"/>
                <w:szCs w:val="24"/>
              </w:rPr>
            </w:pPr>
            <w:r>
              <w:rPr>
                <w:rFonts w:ascii="Times New Roman" w:eastAsia="Times New Roman" w:hAnsi="Times New Roman" w:cs="Times New Roman"/>
                <w:b/>
                <w:bCs/>
                <w:color w:val="1F4E79"/>
                <w:sz w:val="24"/>
                <w:szCs w:val="24"/>
              </w:rPr>
              <w:t>17:00-18:00</w:t>
            </w:r>
          </w:p>
        </w:tc>
        <w:tc>
          <w:tcPr>
            <w:tcW w:w="7378" w:type="dxa"/>
            <w:tcBorders>
              <w:top w:val="nil"/>
              <w:left w:val="nil"/>
              <w:bottom w:val="single" w:sz="8" w:space="0" w:color="auto"/>
              <w:right w:val="nil"/>
            </w:tcBorders>
            <w:shd w:val="clear" w:color="auto" w:fill="D3DFEE"/>
            <w:tcMar>
              <w:top w:w="0" w:type="dxa"/>
              <w:left w:w="108" w:type="dxa"/>
              <w:bottom w:w="0" w:type="dxa"/>
              <w:right w:w="108" w:type="dxa"/>
            </w:tcMar>
          </w:tcPr>
          <w:p w14:paraId="1D879FFF" w14:textId="57F8B323" w:rsidR="00FB3843" w:rsidRDefault="00FB3843" w:rsidP="00C23549">
            <w:pPr>
              <w:spacing w:before="100" w:beforeAutospacing="1" w:after="100" w:afterAutospacing="1" w:line="240" w:lineRule="auto"/>
              <w:rPr>
                <w:rFonts w:ascii="Times New Roman" w:eastAsia="Times New Roman" w:hAnsi="Times New Roman" w:cs="Times New Roman"/>
                <w:color w:val="1F4E79"/>
                <w:sz w:val="24"/>
                <w:szCs w:val="24"/>
              </w:rPr>
            </w:pPr>
            <w:r>
              <w:rPr>
                <w:rFonts w:ascii="Times New Roman" w:eastAsia="Times New Roman" w:hAnsi="Times New Roman" w:cs="Times New Roman"/>
                <w:color w:val="1F4E79"/>
                <w:sz w:val="24"/>
                <w:szCs w:val="24"/>
              </w:rPr>
              <w:t>Borreltijd + uitreiking QME afstudeerders</w:t>
            </w:r>
          </w:p>
        </w:tc>
      </w:tr>
    </w:tbl>
    <w:p w14:paraId="615B7C25" w14:textId="43453F43" w:rsidR="00E31AD1" w:rsidRDefault="00C23549" w:rsidP="00C808EE">
      <w:pPr>
        <w:spacing w:before="100" w:beforeAutospacing="1" w:after="100" w:afterAutospacing="1" w:line="240" w:lineRule="auto"/>
      </w:pPr>
      <w:r w:rsidRPr="00C23549">
        <w:rPr>
          <w:rFonts w:ascii="Segoe UI" w:eastAsia="Times New Roman" w:hAnsi="Segoe UI" w:cs="Segoe UI"/>
          <w:color w:val="1F497D"/>
          <w:sz w:val="24"/>
          <w:szCs w:val="24"/>
        </w:rPr>
        <w:t> </w:t>
      </w:r>
    </w:p>
    <w:sectPr w:rsidR="00E31AD1" w:rsidSect="003721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C4C"/>
    <w:rsid w:val="00192340"/>
    <w:rsid w:val="00372177"/>
    <w:rsid w:val="0059228F"/>
    <w:rsid w:val="006C3D76"/>
    <w:rsid w:val="00776938"/>
    <w:rsid w:val="00830C7F"/>
    <w:rsid w:val="00B62C4C"/>
    <w:rsid w:val="00C23549"/>
    <w:rsid w:val="00C808EE"/>
    <w:rsid w:val="00D22D80"/>
    <w:rsid w:val="00E31AD1"/>
    <w:rsid w:val="00E938DA"/>
    <w:rsid w:val="00E95A60"/>
    <w:rsid w:val="00FB38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8C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93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853D0-0A43-4DE5-A97B-1E026A886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6C2455B</Template>
  <TotalTime>1</TotalTime>
  <Pages>1</Pages>
  <Words>228</Words>
  <Characters>1254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Rolandwork</dc:creator>
  <cp:lastModifiedBy>Been, S.L.</cp:lastModifiedBy>
  <cp:revision>3</cp:revision>
  <dcterms:created xsi:type="dcterms:W3CDTF">2020-01-15T14:25:00Z</dcterms:created>
  <dcterms:modified xsi:type="dcterms:W3CDTF">2020-01-16T06:16:00Z</dcterms:modified>
</cp:coreProperties>
</file>